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536E9A" w14:textId="77777777" w:rsidR="004A6A0A" w:rsidRDefault="00BC276C">
      <w:r>
        <w:t>Windsurf Equipment</w:t>
      </w:r>
    </w:p>
    <w:p w14:paraId="32C6B6D4" w14:textId="77777777" w:rsidR="00BC276C" w:rsidRDefault="00BC276C"/>
    <w:p w14:paraId="0C60B54B" w14:textId="77777777" w:rsidR="00BC276C" w:rsidRDefault="00BC276C">
      <w:r>
        <w:t>Only members can use club windsurf equipment (CWE)</w:t>
      </w:r>
    </w:p>
    <w:p w14:paraId="27484F45" w14:textId="77777777" w:rsidR="001F7A95" w:rsidRDefault="001F7A95">
      <w:r>
        <w:t xml:space="preserve">Training </w:t>
      </w:r>
      <w:r w:rsidR="00BC276C">
        <w:t xml:space="preserve"> boards and rigs may be used only under the direct supervision of a club windsurf instructor.</w:t>
      </w:r>
    </w:p>
    <w:p w14:paraId="7517B34B" w14:textId="1013CC4E" w:rsidR="00BC276C" w:rsidRDefault="001F7A95">
      <w:r>
        <w:t xml:space="preserve">Training kit is located in the Green container with the roller door. </w:t>
      </w:r>
      <w:r w:rsidR="00BC276C">
        <w:t xml:space="preserve"> </w:t>
      </w:r>
    </w:p>
    <w:p w14:paraId="2946352A" w14:textId="429DC4B6" w:rsidR="00BC276C" w:rsidRDefault="00BC276C">
      <w:r>
        <w:t xml:space="preserve">Members who have not passed Start Windsurfing or who cannot demonstrate that they have the equivalent skills may use CWE </w:t>
      </w:r>
      <w:r w:rsidRPr="00BC276C">
        <w:rPr>
          <w:b/>
        </w:rPr>
        <w:t>only</w:t>
      </w:r>
      <w:r>
        <w:t xml:space="preserve"> under the direct supervision of an instructor or </w:t>
      </w:r>
      <w:r w:rsidR="001F7A95">
        <w:t xml:space="preserve">knowledgeable </w:t>
      </w:r>
      <w:r>
        <w:t>committee member. They must first complete a “hire form” and pay the donation.</w:t>
      </w:r>
    </w:p>
    <w:p w14:paraId="05725BE9" w14:textId="77777777" w:rsidR="00BC276C" w:rsidRDefault="00BC276C">
      <w:r>
        <w:t>Members who have passed Start Windsurfing or can demonstrate an equivalent level of skill may use CWE unsupervised on completion of a “hire form” and payment of the donation.</w:t>
      </w:r>
    </w:p>
    <w:p w14:paraId="0F3CB058" w14:textId="088D5792" w:rsidR="00BC276C" w:rsidRDefault="00BC276C">
      <w:r>
        <w:t>All CWE used must be inspected at the end of every session and any damage reported to an instructor or committee member</w:t>
      </w:r>
      <w:r w:rsidR="001F7A95">
        <w:t xml:space="preserve"> immediately.</w:t>
      </w:r>
    </w:p>
    <w:p w14:paraId="2645EA60" w14:textId="77777777" w:rsidR="00F3027F" w:rsidRDefault="00F3027F">
      <w:r>
        <w:t>Boards and rigs must be returned to the appropriate storage container after use and the container must be locked.</w:t>
      </w:r>
    </w:p>
    <w:p w14:paraId="633D2683" w14:textId="1F5FA92C" w:rsidR="00BC276C" w:rsidRDefault="00BC276C">
      <w:r>
        <w:t xml:space="preserve"> </w:t>
      </w:r>
      <w:r w:rsidR="001F7A95">
        <w:t>This policy will be reviewed from time to time.</w:t>
      </w:r>
    </w:p>
    <w:p w14:paraId="33E9C1FF" w14:textId="1232A9F7" w:rsidR="001F7A95" w:rsidRDefault="001F7A95">
      <w:r>
        <w:t>16.08.22</w:t>
      </w:r>
    </w:p>
    <w:p w14:paraId="61FE01F0" w14:textId="77777777" w:rsidR="001F7A95" w:rsidRDefault="001F7A95"/>
    <w:sectPr w:rsidR="001F7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6C"/>
    <w:rsid w:val="001F7A95"/>
    <w:rsid w:val="004A6A0A"/>
    <w:rsid w:val="00BC276C"/>
    <w:rsid w:val="00BE1D45"/>
    <w:rsid w:val="00BF64B4"/>
    <w:rsid w:val="00C73162"/>
    <w:rsid w:val="00F04143"/>
    <w:rsid w:val="00F3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94AE0"/>
  <w15:docId w15:val="{7E9B4577-9F32-F544-AE07-166B95F2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richard butler</cp:lastModifiedBy>
  <cp:revision>2</cp:revision>
  <dcterms:created xsi:type="dcterms:W3CDTF">2024-04-04T12:01:00Z</dcterms:created>
  <dcterms:modified xsi:type="dcterms:W3CDTF">2024-04-04T12:01:00Z</dcterms:modified>
</cp:coreProperties>
</file>